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257" w14:textId="5D182C55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Hlk203473428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4648CF">
        <w:rPr>
          <w:b/>
          <w:sz w:val="26"/>
          <w:szCs w:val="26"/>
        </w:rPr>
        <w:t>három</w:t>
      </w:r>
      <w:r w:rsidR="007722EA">
        <w:rPr>
          <w:b/>
          <w:sz w:val="26"/>
          <w:szCs w:val="26"/>
        </w:rPr>
        <w:t xml:space="preserve"> gyermeket nevelő anyák és a</w:t>
      </w:r>
      <w:r w:rsidR="004648CF">
        <w:rPr>
          <w:b/>
          <w:sz w:val="26"/>
          <w:szCs w:val="26"/>
        </w:rPr>
        <w:t xml:space="preserve">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  <w:bookmarkEnd w:id="0"/>
    </w:p>
    <w:p w14:paraId="4716C691" w14:textId="067A34C1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03699C2A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="00F319A8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03699C2A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="00F319A8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……………………………..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4B2600AE" w14:textId="3AD93CFB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408BC" w14:textId="3A1AE155" w:rsidR="004648CF" w:rsidRPr="00001370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</w:t>
                            </w:r>
                            <w:r w:rsidR="00EC5BF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 xml:space="preserve">és igénybe kívánom venni </w:t>
                            </w:r>
                          </w:p>
                          <w:p w14:paraId="0737A8C7" w14:textId="68A13ACC" w:rsidR="004648CF" w:rsidRPr="00AD2656" w:rsidRDefault="004648CF" w:rsidP="004648CF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három </w:t>
                            </w:r>
                            <w:r w:rsidRPr="003F7410">
                              <w:rPr>
                                <w:sz w:val="24"/>
                                <w:szCs w:val="24"/>
                              </w:rPr>
                              <w:t>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4648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0E2E9B7" w14:textId="30C20532" w:rsidR="004E2CFE" w:rsidRPr="004648CF" w:rsidRDefault="004E2CFE" w:rsidP="00AD2656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D2656">
                              <w:rPr>
                                <w:sz w:val="24"/>
                                <w:szCs w:val="24"/>
                              </w:rPr>
                              <w:t>a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D26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C2CE6AC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9A427B" w14:textId="344341E3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 xml:space="preserve">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 a n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yilatkozatom visszavonás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55F53509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13436A4C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om, hogy a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 xml:space="preserve"> három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 xml:space="preserve"> gyermeket nevelő anyák/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6AB9D3B8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A4BAE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4B2600AE" w14:textId="3AD93CFB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5BF408BC" w14:textId="3A1AE155" w:rsidR="004648CF" w:rsidRPr="00001370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</w:t>
                      </w:r>
                      <w:r w:rsidR="00EC5BFF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 xml:space="preserve">és igénybe kívánom venni </w:t>
                      </w:r>
                    </w:p>
                    <w:p w14:paraId="0737A8C7" w14:textId="68A13ACC" w:rsidR="004648CF" w:rsidRPr="00AD2656" w:rsidRDefault="004648CF" w:rsidP="004648CF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három </w:t>
                      </w:r>
                      <w:r w:rsidRPr="003F7410">
                        <w:rPr>
                          <w:sz w:val="24"/>
                          <w:szCs w:val="24"/>
                        </w:rPr>
                        <w:t>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4648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0E2E9B7" w14:textId="30C20532" w:rsidR="004E2CFE" w:rsidRPr="004648CF" w:rsidRDefault="004E2CFE" w:rsidP="00AD2656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AD2656">
                        <w:rPr>
                          <w:sz w:val="24"/>
                          <w:szCs w:val="24"/>
                        </w:rPr>
                        <w:t>a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</w:t>
                      </w:r>
                      <w:r w:rsidRPr="00AD265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C2CE6AC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19A427B" w14:textId="344341E3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>A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 xml:space="preserve">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 a n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yilatkozatom visszavonás</w:t>
                      </w:r>
                      <w:r w:rsidR="007722EA">
                        <w:rPr>
                          <w:sz w:val="24"/>
                          <w:szCs w:val="24"/>
                        </w:rPr>
                        <w:t>á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55F53509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B0077A1" w14:textId="13436A4C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>om, hogy a</w:t>
                      </w:r>
                      <w:r w:rsidR="00B134E2">
                        <w:rPr>
                          <w:sz w:val="24"/>
                          <w:szCs w:val="24"/>
                        </w:rPr>
                        <w:t xml:space="preserve"> három</w:t>
                      </w:r>
                      <w:r w:rsidR="007722EA">
                        <w:rPr>
                          <w:sz w:val="24"/>
                          <w:szCs w:val="24"/>
                        </w:rPr>
                        <w:t xml:space="preserve"> gyermeket nevelő anyák/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6AB9D3B8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6A644DB9" w:rsidR="004A0477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F4A54">
        <w:rPr>
          <w:sz w:val="24"/>
          <w:szCs w:val="24"/>
        </w:rPr>
        <w:t>három</w:t>
      </w:r>
      <w:r w:rsidR="007722EA">
        <w:rPr>
          <w:sz w:val="24"/>
          <w:szCs w:val="24"/>
        </w:rPr>
        <w:t xml:space="preserve"> gyermeket nevelő anyák és </w:t>
      </w:r>
      <w:bookmarkStart w:id="1" w:name="_Hlk203473690"/>
      <w:r w:rsidR="007722EA">
        <w:rPr>
          <w:sz w:val="24"/>
          <w:szCs w:val="24"/>
        </w:rPr>
        <w:t>a</w:t>
      </w:r>
      <w:r w:rsidR="003F4A54">
        <w:rPr>
          <w:sz w:val="24"/>
          <w:szCs w:val="24"/>
        </w:rPr>
        <w:t xml:space="preserve">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 xml:space="preserve">nek </w:t>
      </w:r>
      <w:bookmarkEnd w:id="1"/>
      <w:r w:rsidR="00FC283B">
        <w:rPr>
          <w:sz w:val="24"/>
          <w:szCs w:val="24"/>
        </w:rPr>
        <w:t>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3432C361" w14:textId="01F2CE3F" w:rsidR="003F4A54" w:rsidRDefault="003F4A54" w:rsidP="00C36B7F">
      <w:pPr>
        <w:spacing w:line="276" w:lineRule="auto"/>
        <w:rPr>
          <w:sz w:val="24"/>
          <w:szCs w:val="24"/>
        </w:rPr>
      </w:pPr>
      <w:r w:rsidRPr="00AD2656">
        <w:rPr>
          <w:b/>
          <w:bCs/>
          <w:sz w:val="24"/>
          <w:szCs w:val="24"/>
        </w:rPr>
        <w:t>2025. október 1-től új adóalap-kedvezményt vehetnek igénybe a három gyermeket nevelő anyák</w:t>
      </w:r>
      <w:r w:rsidR="007722EA">
        <w:rPr>
          <w:b/>
          <w:bCs/>
          <w:sz w:val="24"/>
          <w:szCs w:val="24"/>
        </w:rPr>
        <w:t>.</w:t>
      </w:r>
    </w:p>
    <w:p w14:paraId="13571D51" w14:textId="08227333" w:rsidR="003F4A54" w:rsidRDefault="00443795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több gyermeket nevelő anyák kedvezménye alatt együttesen értjük a három gyermeket nevelő anyák kedvezményét és 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ét.</w:t>
      </w:r>
    </w:p>
    <w:p w14:paraId="2DA3AF2C" w14:textId="77777777" w:rsidR="00443795" w:rsidRPr="003F4A54" w:rsidRDefault="00443795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777D93B7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8E22E0" w:rsidRPr="00CB4004">
        <w:rPr>
          <w:sz w:val="24"/>
          <w:szCs w:val="24"/>
        </w:rPr>
        <w:t>több gyermeket nevelő anyák kedvezmény</w:t>
      </w:r>
      <w:r w:rsidR="008E22E0">
        <w:rPr>
          <w:sz w:val="24"/>
          <w:szCs w:val="24"/>
        </w:rPr>
        <w:t>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6D6AC9EF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2F622CD3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0CBD6119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már minden </w:t>
      </w:r>
      <w:r w:rsidRPr="00D96A65">
        <w:rPr>
          <w:sz w:val="24"/>
          <w:szCs w:val="24"/>
        </w:rPr>
        <w:t>négy vagy több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0894A5C" w14:textId="77777777" w:rsidR="0083004D" w:rsidRPr="00001370" w:rsidRDefault="0083004D" w:rsidP="00001370">
      <w:pPr>
        <w:pStyle w:val="Szvegtrzs"/>
        <w:spacing w:after="0" w:line="276" w:lineRule="auto"/>
        <w:rPr>
          <w:sz w:val="24"/>
        </w:rPr>
      </w:pPr>
    </w:p>
    <w:p w14:paraId="17C2451C" w14:textId="71D87664" w:rsidR="0083004D" w:rsidRDefault="0083004D" w:rsidP="00C36B7F">
      <w:pPr>
        <w:pStyle w:val="Szvegtrzs"/>
        <w:spacing w:after="0" w:line="276" w:lineRule="auto"/>
        <w:rPr>
          <w:sz w:val="24"/>
          <w:szCs w:val="24"/>
        </w:rPr>
      </w:pPr>
      <w:r w:rsidRPr="0083004D">
        <w:rPr>
          <w:sz w:val="24"/>
          <w:szCs w:val="24"/>
        </w:rPr>
        <w:t>A három gyermeket nevelő anyák kedvezményének érvényesítésekor erre nincs lehetőség.</w:t>
      </w: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2C2BDBD7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1A910B00" w:rsidR="00C24010" w:rsidRPr="00E53BE1" w:rsidRDefault="0083004D" w:rsidP="009F19C2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C24010" w:rsidRPr="0076525C">
        <w:rPr>
          <w:b/>
          <w:sz w:val="24"/>
          <w:szCs w:val="24"/>
        </w:rPr>
        <w:t>öbb gyermeket nevelő anya az a nő</w:t>
      </w:r>
      <w:r w:rsidR="00C24010" w:rsidRPr="00E53BE1">
        <w:rPr>
          <w:sz w:val="24"/>
          <w:szCs w:val="24"/>
        </w:rPr>
        <w:t xml:space="preserve">, aki </w:t>
      </w:r>
      <w:r w:rsidR="00C24010" w:rsidRPr="00E53BE1">
        <w:rPr>
          <w:b/>
          <w:sz w:val="24"/>
          <w:szCs w:val="24"/>
        </w:rPr>
        <w:t>vér szerinti vagy örökbefogadó szülőként</w:t>
      </w:r>
      <w:r w:rsidR="00C24010" w:rsidRPr="00E53BE1">
        <w:rPr>
          <w:sz w:val="24"/>
          <w:szCs w:val="24"/>
        </w:rPr>
        <w:t xml:space="preserve"> az általa nevelt</w:t>
      </w:r>
      <w:r w:rsidR="00C24010">
        <w:rPr>
          <w:sz w:val="24"/>
          <w:szCs w:val="24"/>
        </w:rPr>
        <w:t xml:space="preserve"> </w:t>
      </w:r>
      <w:r>
        <w:rPr>
          <w:sz w:val="24"/>
          <w:szCs w:val="24"/>
        </w:rPr>
        <w:t>három</w:t>
      </w:r>
      <w:r w:rsidR="00EE38E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4010">
        <w:rPr>
          <w:sz w:val="24"/>
          <w:szCs w:val="24"/>
        </w:rPr>
        <w:t>négy</w:t>
      </w:r>
      <w:r w:rsidR="00EE38E4">
        <w:rPr>
          <w:sz w:val="24"/>
          <w:szCs w:val="24"/>
        </w:rPr>
        <w:t xml:space="preserve"> vagy több</w:t>
      </w:r>
      <w:r w:rsidR="00C24010" w:rsidRPr="00E53BE1">
        <w:rPr>
          <w:sz w:val="24"/>
          <w:szCs w:val="24"/>
        </w:rPr>
        <w:t xml:space="preserve"> gyermek</w:t>
      </w:r>
      <w:r w:rsidR="00C24010"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77777777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a családi pótlékra való jogosultság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495FC00A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</w:t>
      </w:r>
      <w:r w:rsidR="00FF58C4">
        <w:rPr>
          <w:sz w:val="24"/>
          <w:szCs w:val="24"/>
        </w:rPr>
        <w:t>ő</w:t>
      </w:r>
      <w:r w:rsidRPr="003047E1">
        <w:rPr>
          <w:sz w:val="24"/>
          <w:szCs w:val="24"/>
        </w:rPr>
        <w:t>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2F5B93D2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74A33CFF" w14:textId="42F66F5B" w:rsidR="009E24C8" w:rsidRDefault="00443795" w:rsidP="009F19C2">
      <w:pPr>
        <w:spacing w:line="276" w:lineRule="auto"/>
        <w:rPr>
          <w:iCs/>
          <w:sz w:val="24"/>
          <w:szCs w:val="24"/>
        </w:rPr>
      </w:pPr>
      <w:r w:rsidRPr="002F4C2E">
        <w:rPr>
          <w:b/>
          <w:bCs/>
          <w:iCs/>
          <w:sz w:val="24"/>
          <w:szCs w:val="24"/>
        </w:rPr>
        <w:t>Három gyermeket nevelő anya az a nő</w:t>
      </w:r>
      <w:r>
        <w:rPr>
          <w:iCs/>
          <w:sz w:val="24"/>
          <w:szCs w:val="24"/>
        </w:rPr>
        <w:t>, aki</w:t>
      </w:r>
      <w:r w:rsidR="00154A03">
        <w:rPr>
          <w:iCs/>
          <w:sz w:val="24"/>
          <w:szCs w:val="24"/>
        </w:rPr>
        <w:t xml:space="preserve"> például</w:t>
      </w:r>
      <w:r>
        <w:rPr>
          <w:iCs/>
          <w:sz w:val="24"/>
          <w:szCs w:val="24"/>
        </w:rPr>
        <w:t>:</w:t>
      </w:r>
    </w:p>
    <w:p w14:paraId="414E9949" w14:textId="14D51286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egy egyetemista és két középiskolás gyermek</w:t>
      </w:r>
      <w:r w:rsidR="00D602FB">
        <w:rPr>
          <w:sz w:val="24"/>
          <w:szCs w:val="24"/>
        </w:rPr>
        <w:t>é</w:t>
      </w:r>
      <w:r>
        <w:rPr>
          <w:sz w:val="24"/>
          <w:szCs w:val="24"/>
        </w:rPr>
        <w:t>t neveli;</w:t>
      </w:r>
    </w:p>
    <w:p w14:paraId="62A0FB19" w14:textId="368AEF64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Pr="00200365">
        <w:rPr>
          <w:sz w:val="24"/>
          <w:szCs w:val="24"/>
        </w:rPr>
        <w:t xml:space="preserve"> gyermeket szült, ebből </w:t>
      </w:r>
      <w:r>
        <w:rPr>
          <w:sz w:val="24"/>
          <w:szCs w:val="24"/>
        </w:rPr>
        <w:t>kettőt</w:t>
      </w:r>
      <w:r w:rsidRPr="00200365">
        <w:rPr>
          <w:sz w:val="24"/>
          <w:szCs w:val="24"/>
        </w:rPr>
        <w:t xml:space="preserve">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DD70E4F" w14:textId="261B56CE" w:rsidR="00443795" w:rsidRPr="00B1563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két gyermeket szült, akiket együtt nevel a férje gyermekével, akit korábban örökbe fogadott.</w:t>
      </w:r>
    </w:p>
    <w:p w14:paraId="4791AC3E" w14:textId="77777777" w:rsidR="00443795" w:rsidRPr="00BC72A5" w:rsidRDefault="00443795" w:rsidP="009F19C2">
      <w:pPr>
        <w:spacing w:line="276" w:lineRule="auto"/>
        <w:rPr>
          <w:iCs/>
          <w:sz w:val="24"/>
          <w:szCs w:val="24"/>
        </w:rPr>
      </w:pPr>
    </w:p>
    <w:p w14:paraId="69ED1789" w14:textId="0CE2F999" w:rsidR="009E24C8" w:rsidRPr="00E53BE1" w:rsidRDefault="009E24C8" w:rsidP="00BC72A5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</w:t>
      </w:r>
      <w:r w:rsidR="00154A03">
        <w:rPr>
          <w:sz w:val="24"/>
          <w:szCs w:val="24"/>
        </w:rPr>
        <w:t xml:space="preserve"> például</w:t>
      </w:r>
      <w:r>
        <w:rPr>
          <w:sz w:val="24"/>
          <w:szCs w:val="24"/>
        </w:rPr>
        <w:t>:</w:t>
      </w:r>
    </w:p>
    <w:p w14:paraId="47ACE465" w14:textId="77777777" w:rsidR="009E24C8" w:rsidRPr="00200365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4EC2D9AC" w14:textId="77777777" w:rsidR="009E24C8" w:rsidRPr="00DC369C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209C46BF" w14:textId="77777777" w:rsidR="00443795" w:rsidRDefault="00443795" w:rsidP="00BC72A5">
      <w:pPr>
        <w:spacing w:line="276" w:lineRule="auto"/>
        <w:rPr>
          <w:sz w:val="24"/>
          <w:szCs w:val="24"/>
        </w:rPr>
      </w:pPr>
    </w:p>
    <w:p w14:paraId="78A661A8" w14:textId="3EF4B8F7" w:rsidR="009E24C8" w:rsidRDefault="00443795" w:rsidP="00BC72A5">
      <w:pPr>
        <w:spacing w:line="276" w:lineRule="auto"/>
        <w:rPr>
          <w:sz w:val="24"/>
          <w:szCs w:val="24"/>
        </w:rPr>
      </w:pPr>
      <w:r w:rsidRPr="002F4C2E">
        <w:rPr>
          <w:b/>
          <w:bCs/>
          <w:sz w:val="24"/>
          <w:szCs w:val="24"/>
        </w:rPr>
        <w:t xml:space="preserve">Nem tekinthető </w:t>
      </w:r>
      <w:r>
        <w:rPr>
          <w:b/>
          <w:bCs/>
          <w:sz w:val="24"/>
          <w:szCs w:val="24"/>
        </w:rPr>
        <w:t>három</w:t>
      </w:r>
      <w:r w:rsidRPr="002F4C2E">
        <w:rPr>
          <w:b/>
          <w:bCs/>
          <w:sz w:val="24"/>
          <w:szCs w:val="24"/>
        </w:rPr>
        <w:t xml:space="preserve"> gyermeket nevelő anyának</w:t>
      </w:r>
      <w:r w:rsidRPr="00443795">
        <w:rPr>
          <w:sz w:val="24"/>
          <w:szCs w:val="24"/>
        </w:rPr>
        <w:t xml:space="preserve"> az a nő, aki</w:t>
      </w:r>
      <w:r w:rsidR="00154A03">
        <w:rPr>
          <w:sz w:val="24"/>
          <w:szCs w:val="24"/>
        </w:rPr>
        <w:t xml:space="preserve"> például</w:t>
      </w:r>
      <w:r w:rsidRPr="00443795">
        <w:rPr>
          <w:sz w:val="24"/>
          <w:szCs w:val="24"/>
        </w:rPr>
        <w:t>:</w:t>
      </w:r>
    </w:p>
    <w:p w14:paraId="074F47A3" w14:textId="1844573D" w:rsidR="00443795" w:rsidRDefault="003B0FF9" w:rsidP="00001370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="00443795">
        <w:rPr>
          <w:sz w:val="24"/>
          <w:szCs w:val="24"/>
        </w:rPr>
        <w:t xml:space="preserve"> gyermeket szült és nevel</w:t>
      </w:r>
      <w:r>
        <w:rPr>
          <w:sz w:val="24"/>
          <w:szCs w:val="24"/>
        </w:rPr>
        <w:t>, de a legnagyobb</w:t>
      </w:r>
      <w:r w:rsidR="00D602FB">
        <w:rPr>
          <w:sz w:val="24"/>
          <w:szCs w:val="24"/>
        </w:rPr>
        <w:t>,</w:t>
      </w:r>
      <w:r>
        <w:rPr>
          <w:sz w:val="24"/>
          <w:szCs w:val="24"/>
        </w:rPr>
        <w:t xml:space="preserve"> már felnőtt gyermeke külföldön született</w:t>
      </w:r>
      <w:r w:rsidR="00D602FB">
        <w:rPr>
          <w:sz w:val="24"/>
          <w:szCs w:val="24"/>
        </w:rPr>
        <w:t>,</w:t>
      </w:r>
      <w:r>
        <w:rPr>
          <w:sz w:val="24"/>
          <w:szCs w:val="24"/>
        </w:rPr>
        <w:t xml:space="preserve"> és emiatt utána csak 10 évig volt jogosult családi pótlékra</w:t>
      </w:r>
      <w:r w:rsidR="00443795">
        <w:rPr>
          <w:sz w:val="24"/>
          <w:szCs w:val="24"/>
        </w:rPr>
        <w:t>;</w:t>
      </w:r>
    </w:p>
    <w:p w14:paraId="52F07FC0" w14:textId="257C30D0" w:rsidR="00443795" w:rsidRDefault="00443795" w:rsidP="00001370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két saját gyermeke mellett nevelőszülőként egy kislányt gondoz.</w:t>
      </w:r>
    </w:p>
    <w:p w14:paraId="7A10FDB9" w14:textId="77777777" w:rsidR="00443795" w:rsidRPr="002F4C2E" w:rsidRDefault="00443795" w:rsidP="002F4C2E">
      <w:pPr>
        <w:pStyle w:val="Listaszerbekezds"/>
        <w:spacing w:line="276" w:lineRule="auto"/>
        <w:rPr>
          <w:sz w:val="24"/>
          <w:szCs w:val="24"/>
        </w:rPr>
      </w:pPr>
    </w:p>
    <w:p w14:paraId="2CD26232" w14:textId="27C0E6A6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2E5D47EC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jogszabály alapján választott vagy kijelölt tisztségviselő tevékenysége (például igazgatótanácsi tag, felügyelőbizottsági tag) ellenértékeként kapott juttatás,</w:t>
      </w:r>
    </w:p>
    <w:p w14:paraId="077F4AC8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Európai Unió Tanácsa 2024. második félévi magyar elnökségével kapcsolatos feladatok ellátására irányuló jogviszony keretében végzett tevékenységből származó jövedelem,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4B9CE580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D1D4540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>legalább egy napig</w:t>
      </w:r>
      <w:r w:rsidR="00241573" w:rsidRPr="007778C9">
        <w:rPr>
          <w:b/>
        </w:rPr>
        <w:t xml:space="preserve">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3E907185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 xml:space="preserve">Például egy házaspár </w:t>
      </w:r>
      <w:r w:rsidR="00443795">
        <w:rPr>
          <w:sz w:val="24"/>
          <w:szCs w:val="24"/>
        </w:rPr>
        <w:t>három</w:t>
      </w:r>
      <w:r w:rsidR="00443795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gyermeket nevel, akik</w:t>
      </w:r>
      <w:r w:rsidR="00B2269F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elválnak</w:t>
      </w:r>
      <w:r w:rsidR="00D602FB">
        <w:rPr>
          <w:sz w:val="24"/>
          <w:szCs w:val="24"/>
        </w:rPr>
        <w:t>,</w:t>
      </w:r>
      <w:r w:rsidRPr="00241573">
        <w:rPr>
          <w:sz w:val="24"/>
          <w:szCs w:val="24"/>
        </w:rPr>
        <w:t xml:space="preserve"> és a két idősebb gyermek az édesapával marad. Ebben az esetben az anya utoljára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 xml:space="preserve">több </w:t>
      </w:r>
      <w:r w:rsidRPr="00241573">
        <w:rPr>
          <w:sz w:val="24"/>
          <w:szCs w:val="24"/>
        </w:rPr>
        <w:lastRenderedPageBreak/>
        <w:t>gyermeket nevelő anyának, így az adóelőleg</w:t>
      </w:r>
      <w:r w:rsidR="00EE38E4">
        <w:rPr>
          <w:sz w:val="24"/>
          <w:szCs w:val="24"/>
        </w:rPr>
        <w:t>-nyilatkozat</w:t>
      </w:r>
      <w:r w:rsidRPr="00241573">
        <w:rPr>
          <w:sz w:val="24"/>
          <w:szCs w:val="24"/>
        </w:rPr>
        <w:t xml:space="preserve">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</w:t>
      </w:r>
      <w:r w:rsidR="00443795">
        <w:rPr>
          <w:sz w:val="24"/>
          <w:szCs w:val="24"/>
        </w:rPr>
        <w:t>november</w:t>
      </w:r>
      <w:r w:rsidRPr="00241573">
        <w:rPr>
          <w:sz w:val="24"/>
          <w:szCs w:val="24"/>
        </w:rPr>
        <w:t xml:space="preserve">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77777777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74A13B96" w14:textId="77777777" w:rsidR="00443795" w:rsidRDefault="00443795" w:rsidP="003A3CCA">
      <w:pPr>
        <w:spacing w:line="276" w:lineRule="auto"/>
        <w:rPr>
          <w:sz w:val="24"/>
          <w:szCs w:val="24"/>
        </w:rPr>
      </w:pPr>
    </w:p>
    <w:p w14:paraId="75A2DEDA" w14:textId="3F9C9977" w:rsidR="00504D6C" w:rsidRPr="00994813" w:rsidRDefault="005F2AF1" w:rsidP="003A3CCA">
      <w:pPr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kedvezményét </w:t>
      </w:r>
      <w:r w:rsidRPr="00994813">
        <w:rPr>
          <w:b/>
          <w:sz w:val="24"/>
          <w:szCs w:val="24"/>
        </w:rPr>
        <w:t>minden más kedvezményt megelőz</w:t>
      </w:r>
      <w:r w:rsidR="0082312F" w:rsidRPr="00994813">
        <w:rPr>
          <w:b/>
          <w:sz w:val="24"/>
          <w:szCs w:val="24"/>
        </w:rPr>
        <w:t>ő</w:t>
      </w:r>
      <w:r w:rsidRPr="00994813">
        <w:rPr>
          <w:b/>
          <w:sz w:val="24"/>
          <w:szCs w:val="24"/>
        </w:rPr>
        <w:t>en</w:t>
      </w:r>
      <w:r w:rsidRPr="00994813">
        <w:rPr>
          <w:sz w:val="24"/>
          <w:szCs w:val="24"/>
        </w:rPr>
        <w:t xml:space="preserve"> 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</w:t>
      </w:r>
      <w:r w:rsidR="00443795">
        <w:rPr>
          <w:sz w:val="24"/>
          <w:szCs w:val="24"/>
        </w:rPr>
        <w:t xml:space="preserve"> többi kedvezményt (például a</w:t>
      </w:r>
      <w:r w:rsidRPr="00994813">
        <w:rPr>
          <w:sz w:val="24"/>
          <w:szCs w:val="24"/>
        </w:rPr>
        <w:t>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</w:t>
      </w:r>
      <w:r w:rsidR="00443795">
        <w:rPr>
          <w:sz w:val="24"/>
          <w:szCs w:val="24"/>
        </w:rPr>
        <w:t>)</w:t>
      </w:r>
      <w:r w:rsidR="009A30C5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 xml:space="preserve">a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munkáltatójának.</w:t>
      </w:r>
      <w:r w:rsidR="00504D6C" w:rsidRPr="00994813">
        <w:rPr>
          <w:sz w:val="24"/>
          <w:szCs w:val="24"/>
        </w:rPr>
        <w:t xml:space="preserve"> </w:t>
      </w:r>
    </w:p>
    <w:p w14:paraId="56CA330A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699463C" w14:textId="75B85094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Hasonlóan kell eljárnia akkor is, ha van olyan összevont adóalapba tartozó jövedelme, amelyre a</w:t>
      </w:r>
      <w:r w:rsidR="00946066" w:rsidRPr="00994813">
        <w:rPr>
          <w:sz w:val="24"/>
          <w:szCs w:val="24"/>
        </w:rPr>
        <w:t xml:space="preserve">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2FD3BEC" w14:textId="77777777" w:rsidR="00443795" w:rsidRDefault="00443795" w:rsidP="00443795">
      <w:pPr>
        <w:spacing w:line="276" w:lineRule="auto"/>
        <w:rPr>
          <w:sz w:val="24"/>
          <w:szCs w:val="24"/>
        </w:rPr>
      </w:pPr>
    </w:p>
    <w:p w14:paraId="17F07F2A" w14:textId="61205CD2" w:rsidR="00443795" w:rsidRDefault="00443795" w:rsidP="00443795">
      <w:pPr>
        <w:pStyle w:val="Szvegtrzs"/>
        <w:spacing w:after="0" w:line="276" w:lineRule="auto"/>
        <w:rPr>
          <w:sz w:val="24"/>
          <w:szCs w:val="24"/>
        </w:rPr>
      </w:pPr>
      <w:r w:rsidRPr="0083004D">
        <w:rPr>
          <w:sz w:val="24"/>
          <w:szCs w:val="24"/>
        </w:rPr>
        <w:t xml:space="preserve">Ha a több gyermeket nevelő anya jogosultsága 2025. október 1-je után </w:t>
      </w:r>
      <w:r w:rsidR="00D602FB" w:rsidRPr="0083004D">
        <w:rPr>
          <w:sz w:val="24"/>
          <w:szCs w:val="24"/>
        </w:rPr>
        <w:t xml:space="preserve">úgy áll fenn </w:t>
      </w:r>
      <w:r w:rsidRPr="0083004D">
        <w:rPr>
          <w:sz w:val="24"/>
          <w:szCs w:val="24"/>
        </w:rPr>
        <w:t xml:space="preserve">a három gyermeket nevelő anyák kedvezményére vagy a </w:t>
      </w:r>
      <w:r w:rsidR="00231AF0">
        <w:rPr>
          <w:sz w:val="24"/>
          <w:szCs w:val="24"/>
        </w:rPr>
        <w:t>négy vagy több gyermeket nevelő anyák kedvezményére</w:t>
      </w:r>
      <w:r w:rsidRPr="0083004D">
        <w:rPr>
          <w:sz w:val="24"/>
          <w:szCs w:val="24"/>
        </w:rPr>
        <w:t xml:space="preserve"> az év végéig</w:t>
      </w:r>
      <w:r w:rsidR="00D602FB">
        <w:rPr>
          <w:sz w:val="24"/>
          <w:szCs w:val="24"/>
        </w:rPr>
        <w:t>,</w:t>
      </w:r>
      <w:r w:rsidRPr="0083004D">
        <w:rPr>
          <w:sz w:val="24"/>
          <w:szCs w:val="24"/>
        </w:rPr>
        <w:t xml:space="preserve"> az időszak egészére, hogy annak jogcíme megváltozik, a kedvezményt a 2025. október 1</w:t>
      </w:r>
      <w:r w:rsidR="00D602FB">
        <w:rPr>
          <w:sz w:val="24"/>
          <w:szCs w:val="24"/>
        </w:rPr>
        <w:t xml:space="preserve">-jén </w:t>
      </w:r>
      <w:r w:rsidRPr="0083004D">
        <w:rPr>
          <w:sz w:val="24"/>
          <w:szCs w:val="24"/>
        </w:rPr>
        <w:t>érvényesíthető kedvezmény jogcíme alapján lehet igénybe venni. Ilyen esetben új adóelőleg-nyilatkozatra és a kedvezmény alapjául szolgáló jövedelmek jogcímek közötti megosztására nincs szükség.</w:t>
      </w: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3195D1B0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</w:t>
      </w:r>
      <w:r w:rsidR="00443795">
        <w:rPr>
          <w:sz w:val="24"/>
          <w:szCs w:val="24"/>
        </w:rPr>
        <w:t>ek</w:t>
      </w:r>
      <w:r w:rsidRPr="00F05496">
        <w:rPr>
          <w:sz w:val="24"/>
          <w:szCs w:val="24"/>
        </w:rPr>
        <w:t>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3F2E273F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>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lastRenderedPageBreak/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345A097A" w14:textId="4697098C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68A47F2A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több gyermeket nevelő anyák kedvezményét.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2C165965" w14:textId="36C729E9" w:rsidR="002F4C2E" w:rsidRDefault="00241573" w:rsidP="003A3CCA">
      <w:pPr>
        <w:spacing w:line="276" w:lineRule="auto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 xml:space="preserve">tudja a kedvezményt figyelembe venni, ha </w:t>
      </w:r>
      <w:r w:rsidR="002F4C2E">
        <w:rPr>
          <w:b/>
          <w:sz w:val="24"/>
          <w:szCs w:val="24"/>
        </w:rPr>
        <w:t>Ön</w:t>
      </w:r>
    </w:p>
    <w:p w14:paraId="0C1B5BC4" w14:textId="0485728B" w:rsidR="002F4C2E" w:rsidRDefault="002F4C2E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három gyermeket nevelő anyák </w:t>
      </w:r>
      <w:bookmarkStart w:id="2" w:name="_Hlk203472606"/>
      <w:r>
        <w:rPr>
          <w:b/>
          <w:sz w:val="24"/>
          <w:szCs w:val="24"/>
        </w:rPr>
        <w:t>kedvezményére jogosult, akkor</w:t>
      </w:r>
      <w:r w:rsidR="005F2AF1" w:rsidRPr="009451A9">
        <w:rPr>
          <w:b/>
          <w:sz w:val="24"/>
          <w:szCs w:val="24"/>
        </w:rPr>
        <w:t xml:space="preserve"> </w:t>
      </w:r>
      <w:r w:rsidR="00443795" w:rsidRPr="009451A9">
        <w:rPr>
          <w:b/>
          <w:sz w:val="24"/>
          <w:szCs w:val="24"/>
        </w:rPr>
        <w:t>3</w:t>
      </w:r>
      <w:r w:rsidR="005F2AF1" w:rsidRPr="009451A9">
        <w:rPr>
          <w:b/>
          <w:sz w:val="24"/>
          <w:szCs w:val="24"/>
        </w:rPr>
        <w:t xml:space="preserve"> gyermek</w:t>
      </w:r>
      <w:bookmarkEnd w:id="2"/>
      <w:r>
        <w:rPr>
          <w:b/>
          <w:sz w:val="24"/>
          <w:szCs w:val="24"/>
        </w:rPr>
        <w:t>,</w:t>
      </w:r>
    </w:p>
    <w:p w14:paraId="24EF39A5" w14:textId="57A6FAEA" w:rsidR="002F4C2E" w:rsidRPr="009451A9" w:rsidRDefault="00A95A4C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bCs/>
          <w:sz w:val="24"/>
          <w:szCs w:val="24"/>
        </w:rPr>
      </w:pPr>
      <w:r w:rsidRPr="009451A9">
        <w:rPr>
          <w:b/>
          <w:bCs/>
          <w:sz w:val="24"/>
          <w:szCs w:val="24"/>
        </w:rPr>
        <w:t>a négy vagy több gyermeket nevelő anyák kedvezményére jogosult, akkor legalább 4 gyermek</w:t>
      </w:r>
      <w:r w:rsidR="005F2AF1" w:rsidRPr="009451A9">
        <w:rPr>
          <w:b/>
          <w:bCs/>
          <w:sz w:val="24"/>
          <w:szCs w:val="24"/>
        </w:rPr>
        <w:t xml:space="preserve"> </w:t>
      </w:r>
    </w:p>
    <w:p w14:paraId="7BD7C60F" w14:textId="7CE2D416" w:rsidR="000264E7" w:rsidRPr="00994813" w:rsidRDefault="005F2AF1" w:rsidP="00001370">
      <w:pPr>
        <w:spacing w:before="120"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>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="00241573"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="00241573"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="00241573" w:rsidRPr="00994813">
        <w:rPr>
          <w:sz w:val="24"/>
          <w:szCs w:val="24"/>
        </w:rPr>
        <w:t>nevével.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5F4D6EF4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</w:t>
      </w:r>
      <w:r w:rsidR="00443795">
        <w:rPr>
          <w:sz w:val="24"/>
          <w:szCs w:val="24"/>
        </w:rPr>
        <w:t>három</w:t>
      </w:r>
      <w:r w:rsidR="00443795" w:rsidRPr="00443795">
        <w:rPr>
          <w:sz w:val="24"/>
          <w:szCs w:val="24"/>
        </w:rPr>
        <w:t xml:space="preserve"> gyermeket nevelő anyák kedvezményé</w:t>
      </w:r>
      <w:r w:rsidR="00443795">
        <w:rPr>
          <w:sz w:val="24"/>
          <w:szCs w:val="24"/>
        </w:rPr>
        <w:t xml:space="preserve">re vagy a </w:t>
      </w:r>
      <w:r>
        <w:rPr>
          <w:sz w:val="24"/>
          <w:szCs w:val="24"/>
        </w:rPr>
        <w:t>négy vagy több gyermeket nevelő anyák kedvezményére</w:t>
      </w:r>
      <w:r w:rsidR="00FF4630">
        <w:rPr>
          <w:sz w:val="24"/>
          <w:szCs w:val="24"/>
        </w:rPr>
        <w:t>,</w:t>
      </w:r>
      <w:r>
        <w:rPr>
          <w:sz w:val="24"/>
          <w:szCs w:val="24"/>
        </w:rPr>
        <w:t xml:space="preserve">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38A65D42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>ha</w:t>
      </w:r>
      <w:r w:rsidR="00C558BF">
        <w:rPr>
          <w:sz w:val="24"/>
          <w:szCs w:val="24"/>
        </w:rPr>
        <w:t xml:space="preserve"> a négy vagy több gyermeket nevelő anyák kedvezményét érvényesíti</w:t>
      </w:r>
      <w:r w:rsidR="00FF4630">
        <w:rPr>
          <w:sz w:val="24"/>
          <w:szCs w:val="24"/>
        </w:rPr>
        <w:t>,</w:t>
      </w:r>
      <w:r w:rsidR="00C558BF">
        <w:rPr>
          <w:sz w:val="24"/>
          <w:szCs w:val="24"/>
        </w:rPr>
        <w:t xml:space="preserve"> és</w:t>
      </w:r>
      <w:r w:rsidR="00741D9D">
        <w:rPr>
          <w:sz w:val="24"/>
          <w:szCs w:val="24"/>
        </w:rPr>
        <w:t xml:space="preserve"> folytatólagos nyilatkozatot ad, vagyis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 xml:space="preserve">. </w:t>
      </w:r>
      <w:r w:rsidR="00C558BF">
        <w:rPr>
          <w:sz w:val="24"/>
          <w:szCs w:val="24"/>
        </w:rPr>
        <w:t>Folytatólagos nyilatkozat tételére csak a négy vagy több gyermeket nevelő anyák kedvezménye érvényesítésekor van lehetőség, a</w:t>
      </w:r>
      <w:r w:rsidR="00C558BF" w:rsidRPr="0083004D">
        <w:rPr>
          <w:sz w:val="24"/>
          <w:szCs w:val="24"/>
        </w:rPr>
        <w:t xml:space="preserve"> három gyermeket nevelő anyák kedvezmény</w:t>
      </w:r>
      <w:r w:rsidR="00FF4630">
        <w:rPr>
          <w:sz w:val="24"/>
          <w:szCs w:val="24"/>
        </w:rPr>
        <w:t xml:space="preserve">énél </w:t>
      </w:r>
      <w:r w:rsidR="00C558BF" w:rsidRPr="0083004D">
        <w:rPr>
          <w:sz w:val="24"/>
          <w:szCs w:val="24"/>
        </w:rPr>
        <w:t>erre nincs lehetőség</w:t>
      </w:r>
      <w:r w:rsidR="00C558BF">
        <w:rPr>
          <w:sz w:val="24"/>
          <w:szCs w:val="24"/>
        </w:rPr>
        <w:t xml:space="preserve">. </w:t>
      </w:r>
      <w:r w:rsidR="00B24DA3">
        <w:rPr>
          <w:sz w:val="24"/>
          <w:szCs w:val="24"/>
        </w:rPr>
        <w:t>Az a</w:t>
      </w:r>
      <w:r w:rsidR="00B24DA3" w:rsidRPr="00B24DA3">
        <w:rPr>
          <w:sz w:val="24"/>
          <w:szCs w:val="24"/>
        </w:rPr>
        <w:t xml:space="preserve"> négy vagy több gyermeket nevelő any</w:t>
      </w:r>
      <w:r w:rsidR="00B24DA3">
        <w:rPr>
          <w:sz w:val="24"/>
          <w:szCs w:val="24"/>
        </w:rPr>
        <w:t>a is kérheti a nyilatkozat</w:t>
      </w:r>
      <w:r w:rsidR="004D631D">
        <w:rPr>
          <w:sz w:val="24"/>
          <w:szCs w:val="24"/>
        </w:rPr>
        <w:t xml:space="preserve"> adóéven túli figyelembevételét</w:t>
      </w:r>
      <w:r w:rsidR="00B24DA3">
        <w:rPr>
          <w:sz w:val="24"/>
          <w:szCs w:val="24"/>
        </w:rPr>
        <w:t>, akinek a jogosultsága nem végleges.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615485EA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1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ABE" w14:textId="77777777" w:rsidR="00E04319" w:rsidRDefault="00E04319">
      <w:r>
        <w:separator/>
      </w:r>
    </w:p>
  </w:endnote>
  <w:endnote w:type="continuationSeparator" w:id="0">
    <w:p w14:paraId="09AF80BD" w14:textId="77777777" w:rsidR="00E04319" w:rsidRDefault="00E04319">
      <w:r>
        <w:continuationSeparator/>
      </w:r>
    </w:p>
  </w:endnote>
  <w:endnote w:type="continuationNotice" w:id="1">
    <w:p w14:paraId="3CC6D746" w14:textId="77777777" w:rsidR="00E04319" w:rsidRDefault="00E04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7847" w14:textId="77777777" w:rsidR="003E4052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3E4052" w:rsidRDefault="003E4052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8D88" w14:textId="6E1B11D9" w:rsidR="003E4052" w:rsidRPr="00994813" w:rsidRDefault="003E4052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3EBFDB1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6058D1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B9C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0572" w14:textId="77777777" w:rsidR="00E04319" w:rsidRDefault="00E04319">
      <w:r>
        <w:separator/>
      </w:r>
    </w:p>
  </w:footnote>
  <w:footnote w:type="continuationSeparator" w:id="0">
    <w:p w14:paraId="7A61862C" w14:textId="77777777" w:rsidR="00E04319" w:rsidRDefault="00E04319">
      <w:r>
        <w:continuationSeparator/>
      </w:r>
    </w:p>
  </w:footnote>
  <w:footnote w:type="continuationNotice" w:id="1">
    <w:p w14:paraId="6A4550FA" w14:textId="77777777" w:rsidR="00E04319" w:rsidRDefault="00E043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4184"/>
    <w:multiLevelType w:val="hybridMultilevel"/>
    <w:tmpl w:val="6908BF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A7B"/>
    <w:multiLevelType w:val="hybridMultilevel"/>
    <w:tmpl w:val="092C16FA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231C"/>
    <w:multiLevelType w:val="hybridMultilevel"/>
    <w:tmpl w:val="5414D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03572613">
    <w:abstractNumId w:val="2"/>
  </w:num>
  <w:num w:numId="2" w16cid:durableId="1078669694">
    <w:abstractNumId w:val="11"/>
  </w:num>
  <w:num w:numId="3" w16cid:durableId="1688944513">
    <w:abstractNumId w:val="6"/>
  </w:num>
  <w:num w:numId="4" w16cid:durableId="1569726492">
    <w:abstractNumId w:val="13"/>
  </w:num>
  <w:num w:numId="5" w16cid:durableId="318920032">
    <w:abstractNumId w:val="8"/>
  </w:num>
  <w:num w:numId="6" w16cid:durableId="196281622">
    <w:abstractNumId w:val="5"/>
  </w:num>
  <w:num w:numId="7" w16cid:durableId="1278489155">
    <w:abstractNumId w:val="17"/>
  </w:num>
  <w:num w:numId="8" w16cid:durableId="926692370">
    <w:abstractNumId w:val="14"/>
  </w:num>
  <w:num w:numId="9" w16cid:durableId="1346859416">
    <w:abstractNumId w:val="16"/>
  </w:num>
  <w:num w:numId="10" w16cid:durableId="4747611">
    <w:abstractNumId w:val="0"/>
  </w:num>
  <w:num w:numId="11" w16cid:durableId="1361321770">
    <w:abstractNumId w:val="7"/>
  </w:num>
  <w:num w:numId="12" w16cid:durableId="587690889">
    <w:abstractNumId w:val="15"/>
  </w:num>
  <w:num w:numId="13" w16cid:durableId="734619914">
    <w:abstractNumId w:val="1"/>
  </w:num>
  <w:num w:numId="14" w16cid:durableId="1275400518">
    <w:abstractNumId w:val="20"/>
  </w:num>
  <w:num w:numId="15" w16cid:durableId="1042091819">
    <w:abstractNumId w:val="22"/>
  </w:num>
  <w:num w:numId="16" w16cid:durableId="216937471">
    <w:abstractNumId w:val="3"/>
  </w:num>
  <w:num w:numId="17" w16cid:durableId="783501685">
    <w:abstractNumId w:val="19"/>
  </w:num>
  <w:num w:numId="18" w16cid:durableId="845293766">
    <w:abstractNumId w:val="18"/>
  </w:num>
  <w:num w:numId="19" w16cid:durableId="1750157499">
    <w:abstractNumId w:val="21"/>
  </w:num>
  <w:num w:numId="20" w16cid:durableId="1205602457">
    <w:abstractNumId w:val="4"/>
  </w:num>
  <w:num w:numId="21" w16cid:durableId="1673680793">
    <w:abstractNumId w:val="10"/>
  </w:num>
  <w:num w:numId="22" w16cid:durableId="609121836">
    <w:abstractNumId w:val="9"/>
  </w:num>
  <w:num w:numId="23" w16cid:durableId="1004281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5B"/>
    <w:rsid w:val="00001370"/>
    <w:rsid w:val="00011D85"/>
    <w:rsid w:val="000237DF"/>
    <w:rsid w:val="000264E7"/>
    <w:rsid w:val="000277E7"/>
    <w:rsid w:val="00032FC2"/>
    <w:rsid w:val="000517CC"/>
    <w:rsid w:val="000719BA"/>
    <w:rsid w:val="00077669"/>
    <w:rsid w:val="00092AA0"/>
    <w:rsid w:val="00094BA1"/>
    <w:rsid w:val="000A0238"/>
    <w:rsid w:val="000A46B1"/>
    <w:rsid w:val="000B05A9"/>
    <w:rsid w:val="000D1ED0"/>
    <w:rsid w:val="000D4787"/>
    <w:rsid w:val="000D4988"/>
    <w:rsid w:val="000F2234"/>
    <w:rsid w:val="000F777F"/>
    <w:rsid w:val="0010484B"/>
    <w:rsid w:val="001071A5"/>
    <w:rsid w:val="00107D63"/>
    <w:rsid w:val="00123C86"/>
    <w:rsid w:val="00134D85"/>
    <w:rsid w:val="00137E81"/>
    <w:rsid w:val="00151F99"/>
    <w:rsid w:val="00154A03"/>
    <w:rsid w:val="00163A75"/>
    <w:rsid w:val="00166989"/>
    <w:rsid w:val="00181761"/>
    <w:rsid w:val="00182F34"/>
    <w:rsid w:val="00185888"/>
    <w:rsid w:val="001906D6"/>
    <w:rsid w:val="00194B78"/>
    <w:rsid w:val="001A0B62"/>
    <w:rsid w:val="001B1B0C"/>
    <w:rsid w:val="001D3881"/>
    <w:rsid w:val="001F0CC2"/>
    <w:rsid w:val="00200365"/>
    <w:rsid w:val="002234AA"/>
    <w:rsid w:val="00231AF0"/>
    <w:rsid w:val="002347C5"/>
    <w:rsid w:val="00241573"/>
    <w:rsid w:val="0026118A"/>
    <w:rsid w:val="0028008D"/>
    <w:rsid w:val="00286A29"/>
    <w:rsid w:val="00290765"/>
    <w:rsid w:val="002D2213"/>
    <w:rsid w:val="002D41C6"/>
    <w:rsid w:val="002D526C"/>
    <w:rsid w:val="002D7A58"/>
    <w:rsid w:val="002F01DD"/>
    <w:rsid w:val="002F128B"/>
    <w:rsid w:val="002F3432"/>
    <w:rsid w:val="002F4C2E"/>
    <w:rsid w:val="002F66BF"/>
    <w:rsid w:val="003047E1"/>
    <w:rsid w:val="00336981"/>
    <w:rsid w:val="0034163E"/>
    <w:rsid w:val="00344FED"/>
    <w:rsid w:val="00346404"/>
    <w:rsid w:val="0036794B"/>
    <w:rsid w:val="00382AB5"/>
    <w:rsid w:val="00384203"/>
    <w:rsid w:val="00390728"/>
    <w:rsid w:val="003909DA"/>
    <w:rsid w:val="003A1BE7"/>
    <w:rsid w:val="003A3CCA"/>
    <w:rsid w:val="003A5132"/>
    <w:rsid w:val="003B0FF9"/>
    <w:rsid w:val="003C4A48"/>
    <w:rsid w:val="003E18E5"/>
    <w:rsid w:val="003E21E7"/>
    <w:rsid w:val="003E4052"/>
    <w:rsid w:val="003F4A54"/>
    <w:rsid w:val="003F5C90"/>
    <w:rsid w:val="00404133"/>
    <w:rsid w:val="00414401"/>
    <w:rsid w:val="00430DFD"/>
    <w:rsid w:val="004337A1"/>
    <w:rsid w:val="004373B8"/>
    <w:rsid w:val="00443795"/>
    <w:rsid w:val="00455715"/>
    <w:rsid w:val="00464255"/>
    <w:rsid w:val="004648CF"/>
    <w:rsid w:val="00464B3F"/>
    <w:rsid w:val="0047137F"/>
    <w:rsid w:val="004A0477"/>
    <w:rsid w:val="004A1B5D"/>
    <w:rsid w:val="004B09B6"/>
    <w:rsid w:val="004B1A18"/>
    <w:rsid w:val="004B755F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500DA5"/>
    <w:rsid w:val="00504D6C"/>
    <w:rsid w:val="005071E3"/>
    <w:rsid w:val="005215DE"/>
    <w:rsid w:val="00531F04"/>
    <w:rsid w:val="00533363"/>
    <w:rsid w:val="005358A8"/>
    <w:rsid w:val="00550004"/>
    <w:rsid w:val="00554714"/>
    <w:rsid w:val="0057616D"/>
    <w:rsid w:val="00585063"/>
    <w:rsid w:val="0058587D"/>
    <w:rsid w:val="005D2562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058D1"/>
    <w:rsid w:val="00622FA9"/>
    <w:rsid w:val="00624F9B"/>
    <w:rsid w:val="00635931"/>
    <w:rsid w:val="00675E8B"/>
    <w:rsid w:val="00697D89"/>
    <w:rsid w:val="006A1EB6"/>
    <w:rsid w:val="006C1C86"/>
    <w:rsid w:val="006D0685"/>
    <w:rsid w:val="006D39D9"/>
    <w:rsid w:val="006D6220"/>
    <w:rsid w:val="006F4687"/>
    <w:rsid w:val="00700539"/>
    <w:rsid w:val="00700645"/>
    <w:rsid w:val="00701DCF"/>
    <w:rsid w:val="00706046"/>
    <w:rsid w:val="007307DE"/>
    <w:rsid w:val="0073159F"/>
    <w:rsid w:val="0073332E"/>
    <w:rsid w:val="00741D9D"/>
    <w:rsid w:val="0075241F"/>
    <w:rsid w:val="00764D90"/>
    <w:rsid w:val="0076525C"/>
    <w:rsid w:val="007722EA"/>
    <w:rsid w:val="00777040"/>
    <w:rsid w:val="007778C9"/>
    <w:rsid w:val="00782002"/>
    <w:rsid w:val="007867B8"/>
    <w:rsid w:val="007A67E7"/>
    <w:rsid w:val="007B2368"/>
    <w:rsid w:val="007B4446"/>
    <w:rsid w:val="007B4773"/>
    <w:rsid w:val="007D6891"/>
    <w:rsid w:val="007E743E"/>
    <w:rsid w:val="008025CC"/>
    <w:rsid w:val="00803DF3"/>
    <w:rsid w:val="008048C0"/>
    <w:rsid w:val="0081173E"/>
    <w:rsid w:val="00814C11"/>
    <w:rsid w:val="0082312F"/>
    <w:rsid w:val="0083004D"/>
    <w:rsid w:val="0084029D"/>
    <w:rsid w:val="00862DBC"/>
    <w:rsid w:val="00897FAF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6EF8"/>
    <w:rsid w:val="0093347A"/>
    <w:rsid w:val="009451A9"/>
    <w:rsid w:val="00945707"/>
    <w:rsid w:val="00946066"/>
    <w:rsid w:val="009479AB"/>
    <w:rsid w:val="009548E7"/>
    <w:rsid w:val="009739E8"/>
    <w:rsid w:val="0098151D"/>
    <w:rsid w:val="0098286D"/>
    <w:rsid w:val="00983B10"/>
    <w:rsid w:val="00992874"/>
    <w:rsid w:val="00993E19"/>
    <w:rsid w:val="00994813"/>
    <w:rsid w:val="009A30C5"/>
    <w:rsid w:val="009B0C7A"/>
    <w:rsid w:val="009B41E6"/>
    <w:rsid w:val="009C2729"/>
    <w:rsid w:val="009E1A08"/>
    <w:rsid w:val="009E24C8"/>
    <w:rsid w:val="009F19C2"/>
    <w:rsid w:val="009F2FEF"/>
    <w:rsid w:val="00A006B3"/>
    <w:rsid w:val="00A00D95"/>
    <w:rsid w:val="00A02871"/>
    <w:rsid w:val="00A10229"/>
    <w:rsid w:val="00A35255"/>
    <w:rsid w:val="00A41103"/>
    <w:rsid w:val="00A4430D"/>
    <w:rsid w:val="00A44F53"/>
    <w:rsid w:val="00A6526D"/>
    <w:rsid w:val="00A65A33"/>
    <w:rsid w:val="00A7042F"/>
    <w:rsid w:val="00A728F2"/>
    <w:rsid w:val="00A77D7D"/>
    <w:rsid w:val="00A95A4C"/>
    <w:rsid w:val="00AB60DA"/>
    <w:rsid w:val="00AB7E14"/>
    <w:rsid w:val="00AC30BF"/>
    <w:rsid w:val="00AD0F38"/>
    <w:rsid w:val="00AD2656"/>
    <w:rsid w:val="00B01E05"/>
    <w:rsid w:val="00B04F92"/>
    <w:rsid w:val="00B05C61"/>
    <w:rsid w:val="00B134E2"/>
    <w:rsid w:val="00B15635"/>
    <w:rsid w:val="00B15704"/>
    <w:rsid w:val="00B171F5"/>
    <w:rsid w:val="00B2231E"/>
    <w:rsid w:val="00B2269F"/>
    <w:rsid w:val="00B24DA3"/>
    <w:rsid w:val="00B24FF5"/>
    <w:rsid w:val="00B37C0B"/>
    <w:rsid w:val="00B406A8"/>
    <w:rsid w:val="00B413D3"/>
    <w:rsid w:val="00B50B33"/>
    <w:rsid w:val="00B6059F"/>
    <w:rsid w:val="00B63A96"/>
    <w:rsid w:val="00B93E1A"/>
    <w:rsid w:val="00BA38CC"/>
    <w:rsid w:val="00BB1CAA"/>
    <w:rsid w:val="00BB7DAB"/>
    <w:rsid w:val="00BC72A5"/>
    <w:rsid w:val="00BE359B"/>
    <w:rsid w:val="00BE5E9A"/>
    <w:rsid w:val="00C05E53"/>
    <w:rsid w:val="00C24010"/>
    <w:rsid w:val="00C31582"/>
    <w:rsid w:val="00C31A4A"/>
    <w:rsid w:val="00C36B7F"/>
    <w:rsid w:val="00C40E40"/>
    <w:rsid w:val="00C453F6"/>
    <w:rsid w:val="00C45F76"/>
    <w:rsid w:val="00C558BF"/>
    <w:rsid w:val="00C64EF8"/>
    <w:rsid w:val="00C76D4E"/>
    <w:rsid w:val="00C814E7"/>
    <w:rsid w:val="00C96654"/>
    <w:rsid w:val="00CA008B"/>
    <w:rsid w:val="00CA7BFA"/>
    <w:rsid w:val="00CB01CF"/>
    <w:rsid w:val="00CB0B92"/>
    <w:rsid w:val="00CB40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41C1"/>
    <w:rsid w:val="00D555D6"/>
    <w:rsid w:val="00D602FB"/>
    <w:rsid w:val="00D82B1B"/>
    <w:rsid w:val="00D96A65"/>
    <w:rsid w:val="00DC369C"/>
    <w:rsid w:val="00DD2CC4"/>
    <w:rsid w:val="00DD5901"/>
    <w:rsid w:val="00DE7E5B"/>
    <w:rsid w:val="00DF3219"/>
    <w:rsid w:val="00DF5EA8"/>
    <w:rsid w:val="00E04319"/>
    <w:rsid w:val="00E05772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C5BFF"/>
    <w:rsid w:val="00ED0480"/>
    <w:rsid w:val="00EE3060"/>
    <w:rsid w:val="00EE38E4"/>
    <w:rsid w:val="00EF7F72"/>
    <w:rsid w:val="00F00C30"/>
    <w:rsid w:val="00F05496"/>
    <w:rsid w:val="00F05685"/>
    <w:rsid w:val="00F13584"/>
    <w:rsid w:val="00F21209"/>
    <w:rsid w:val="00F30DC2"/>
    <w:rsid w:val="00F319A8"/>
    <w:rsid w:val="00F544E9"/>
    <w:rsid w:val="00F56BE4"/>
    <w:rsid w:val="00F611B7"/>
    <w:rsid w:val="00F63523"/>
    <w:rsid w:val="00F64F02"/>
    <w:rsid w:val="00FC283B"/>
    <w:rsid w:val="00FD0E60"/>
    <w:rsid w:val="00FD176E"/>
    <w:rsid w:val="00FE5CD5"/>
    <w:rsid w:val="00FF3FF6"/>
    <w:rsid w:val="00FF46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5C99-CC78-4C3C-ACE3-7608DAE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6</Pages>
  <Words>1677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KMEdda</cp:lastModifiedBy>
  <cp:revision>5</cp:revision>
  <cp:lastPrinted>2025-09-30T14:15:00Z</cp:lastPrinted>
  <dcterms:created xsi:type="dcterms:W3CDTF">2025-07-17T09:59:00Z</dcterms:created>
  <dcterms:modified xsi:type="dcterms:W3CDTF">2025-10-01T08:55:00Z</dcterms:modified>
</cp:coreProperties>
</file>